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QD703岗位流程</w:t>
      </w:r>
    </w:p>
    <w:p>
      <w:pPr>
        <w:pStyle w:val="style4097"/>
        <w:ind w:left="420" w:firstLine="0" w:firstLineChars="0"/>
        <w:rPr/>
      </w:pPr>
      <w:r>
        <w:rPr>
          <w:rFonts w:hint="eastAsia"/>
        </w:rPr>
        <w:t>英文全称：JC(CAMBODIA)INTERNATIONAL AIRLINES  柬埔寨景成航空</w:t>
      </w:r>
    </w:p>
    <w:p>
      <w:pPr>
        <w:pStyle w:val="style0"/>
        <w:rPr>
          <w:b/>
          <w:bCs/>
        </w:rPr>
      </w:pPr>
      <w:r>
        <w:rPr>
          <w:rFonts w:hint="eastAsia"/>
          <w:b/>
          <w:bCs/>
        </w:rPr>
        <w:t>QD703  (CAN-KOS)每天一班。柜台F1-3，柜台时间：0140-0340起飞时间0440</w:t>
      </w:r>
    </w:p>
    <w:p>
      <w:pPr>
        <w:pStyle w:val="style4097"/>
        <w:ind w:firstLine="0" w:firstLineChars="0"/>
        <w:rPr>
          <w:rFonts w:hint="eastAsia"/>
          <w:lang w:val="en-US" w:eastAsia="zh-CN"/>
        </w:rPr>
      </w:pPr>
      <w:r>
        <w:rPr>
          <w:rFonts w:hint="eastAsia"/>
        </w:rPr>
        <w:t>柜台号：F1-F3 (F</w:t>
      </w:r>
      <w:r>
        <w:rPr>
          <w:rFonts w:hint="eastAsia"/>
          <w:lang w:val="en-US" w:eastAsia="zh-CN"/>
        </w:rPr>
        <w:t>2-F3空白，F1</w:t>
      </w:r>
      <w:r>
        <w:rPr>
          <w:rFonts w:hint="eastAsia"/>
        </w:rPr>
        <w:t>柜台QD打</w:t>
      </w:r>
      <w:r>
        <w:rPr>
          <w:rFonts w:hint="eastAsia"/>
          <w:lang w:val="en-US" w:eastAsia="zh-CN"/>
        </w:rPr>
        <w:t>经济舱</w:t>
      </w:r>
      <w:r>
        <w:rPr>
          <w:rFonts w:hint="eastAsia"/>
        </w:rPr>
        <w:t>航显</w:t>
      </w:r>
      <w:r>
        <w:rPr>
          <w:rFonts w:hint="eastAsia"/>
        </w:rPr>
        <w:t>）如下</w:t>
      </w:r>
      <w:r>
        <w:rPr>
          <w:rFonts w:hint="eastAsia"/>
          <w:lang w:val="en-US" w:eastAsia="zh-CN"/>
        </w:rPr>
        <w:t>）。</w:t>
      </w:r>
    </w:p>
    <w:p>
      <w:pPr>
        <w:pStyle w:val="style4097"/>
        <w:ind w:firstLine="0" w:firstLineChars="0"/>
        <w:rPr/>
      </w:pPr>
      <w:r>
        <w:rPr>
          <w:rFonts w:hint="eastAsia"/>
        </w:rPr>
        <w:t>航班起飞前1个小时关柜台。</w:t>
      </w:r>
      <w:bookmarkStart w:id="0" w:name="OLE_LINK1"/>
      <w:bookmarkEnd w:id="0"/>
      <w:r>
        <w:rPr>
          <w:rFonts w:hint="eastAsia"/>
        </w:rPr>
        <w:t xml:space="preserve"> </w:t>
      </w:r>
    </w:p>
    <w:p>
      <w:pPr>
        <w:pStyle w:val="style0"/>
        <w:rPr>
          <w:b/>
          <w:bCs/>
        </w:rPr>
      </w:pPr>
    </w:p>
    <w:p>
      <w:pPr>
        <w:pStyle w:val="style0"/>
        <w:rPr>
          <w:b/>
        </w:rPr>
      </w:pPr>
      <w:r>
        <w:rPr>
          <w:rFonts w:hint="eastAsia"/>
          <w:b/>
        </w:rPr>
        <w:t>分三个岗位：</w:t>
      </w:r>
      <w:r>
        <w:rPr>
          <w:rFonts w:hint="eastAsia"/>
          <w:b/>
          <w:lang w:val="en-US" w:eastAsia="zh-CN"/>
        </w:rPr>
        <w:t>391</w:t>
      </w:r>
      <w:r>
        <w:rPr>
          <w:rFonts w:hint="eastAsia"/>
          <w:b/>
        </w:rPr>
        <w:t>岗</w:t>
      </w: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边防</w:t>
      </w:r>
      <w:r>
        <w:rPr>
          <w:rFonts w:hint="eastAsia"/>
          <w:b/>
          <w:lang w:eastAsia="zh-CN"/>
        </w:rPr>
        <w:t>）</w:t>
      </w:r>
      <w:r>
        <w:rPr>
          <w:rFonts w:hint="eastAsia"/>
          <w:b/>
        </w:rPr>
        <w:t>，主班结关岗，留底岗。</w:t>
      </w:r>
    </w:p>
    <w:p>
      <w:pPr>
        <w:pStyle w:val="style0"/>
        <w:rPr>
          <w:b/>
          <w:bCs/>
        </w:rPr>
      </w:pPr>
      <w:r>
        <w:rPr>
          <w:rFonts w:hint="eastAsia"/>
          <w:b/>
          <w:bCs/>
        </w:rPr>
        <w:t>航班证件要求:</w:t>
      </w:r>
    </w:p>
    <w:p>
      <w:pPr>
        <w:pStyle w:val="style4097"/>
        <w:ind w:firstLine="0" w:firstLineChars="0"/>
        <w:rPr/>
      </w:pPr>
      <w:r>
        <w:rPr>
          <w:rFonts w:hint="eastAsia"/>
        </w:rPr>
        <w:t>按TIM要求操作。中国公民</w:t>
      </w:r>
      <w:r>
        <w:rPr>
          <w:rFonts w:hint="eastAsia"/>
          <w:lang w:val="en-US" w:eastAsia="zh-CN"/>
        </w:rPr>
        <w:t>可</w:t>
      </w:r>
      <w:r>
        <w:rPr>
          <w:rFonts w:hint="eastAsia"/>
        </w:rPr>
        <w:t>办理落地签：护照有效期必须满6个月以上，提醒旅客准备好现金500</w:t>
      </w:r>
      <w:r>
        <w:rPr>
          <w:rFonts w:hint="eastAsia"/>
          <w:lang w:val="en-US" w:eastAsia="zh-CN"/>
        </w:rPr>
        <w:t>RMB或等值货币</w:t>
      </w:r>
      <w:r>
        <w:rPr>
          <w:rFonts w:hint="eastAsia"/>
        </w:rPr>
        <w:t>办理签证，</w:t>
      </w:r>
      <w:r>
        <w:rPr>
          <w:rFonts w:hint="eastAsia"/>
          <w:lang w:val="en-US" w:eastAsia="zh-CN"/>
        </w:rPr>
        <w:t>护照里有空白签证页，</w:t>
      </w:r>
      <w:r>
        <w:rPr>
          <w:rFonts w:hint="eastAsia"/>
        </w:rPr>
        <w:t>中国公民无回程机票</w:t>
      </w:r>
      <w:r>
        <w:rPr>
          <w:rFonts w:hint="eastAsia"/>
          <w:lang w:val="en-US" w:eastAsia="zh-CN"/>
        </w:rPr>
        <w:t>可</w:t>
      </w:r>
      <w:r>
        <w:rPr>
          <w:rFonts w:hint="eastAsia"/>
        </w:rPr>
        <w:t>放行。</w:t>
      </w:r>
    </w:p>
    <w:p>
      <w:pPr>
        <w:pStyle w:val="style0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免费行李额</w:t>
      </w:r>
      <w:r>
        <w:rPr>
          <w:rFonts w:hint="eastAsia"/>
          <w:color w:val="000000"/>
          <w:szCs w:val="21"/>
        </w:rPr>
        <w:t>：</w:t>
      </w:r>
    </w:p>
    <w:p>
      <w:pPr>
        <w:pStyle w:val="style4097"/>
        <w:ind w:firstLine="0" w:firstLineChars="0"/>
        <w:rPr>
          <w:rFonts w:hint="eastAsia"/>
        </w:rPr>
      </w:pPr>
      <w:r>
        <w:rPr>
          <w:rFonts w:hint="eastAsia"/>
        </w:rPr>
        <w:t>免费行李成人</w:t>
      </w:r>
      <w:r>
        <w:rPr>
          <w:rFonts w:hint="eastAsia"/>
          <w:lang w:eastAsia="zh-CN"/>
        </w:rPr>
        <w:t>：</w:t>
      </w:r>
      <w:r>
        <w:rPr>
          <w:rFonts w:hint="eastAsia"/>
        </w:rPr>
        <w:t>1件/20KG</w:t>
      </w:r>
      <w:r>
        <w:rPr>
          <w:rFonts w:hint="eastAsia"/>
          <w:lang w:eastAsia="zh-CN"/>
        </w:rPr>
        <w:t>，</w:t>
      </w:r>
      <w:r>
        <w:rPr>
          <w:rFonts w:hint="eastAsia"/>
        </w:rPr>
        <w:t>逾重费：70CNY一公斤</w:t>
      </w:r>
    </w:p>
    <w:p>
      <w:pPr>
        <w:pStyle w:val="style4097"/>
        <w:ind w:firstLine="0" w:firstLineChars="0"/>
        <w:rPr>
          <w:rFonts w:hint="eastAsia"/>
          <w:lang w:val="en-US" w:eastAsia="zh-CN"/>
        </w:rPr>
      </w:pPr>
      <w:r>
        <w:rPr>
          <w:rFonts w:hint="eastAsia"/>
        </w:rPr>
        <w:t>超重收超重重量费用，不用管件数。</w:t>
      </w:r>
      <w:r>
        <w:rPr>
          <w:rFonts w:hint="eastAsia"/>
          <w:lang w:val="en-US" w:eastAsia="zh-CN"/>
        </w:rPr>
        <w:t>例如：2件36KG,收16KG的逾重费。</w:t>
      </w:r>
    </w:p>
    <w:p>
      <w:pPr>
        <w:pStyle w:val="style4097"/>
        <w:ind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超1件不超重收取70RMB超件费，例如：2件18KG,收70RMB逾重费。</w:t>
      </w:r>
    </w:p>
    <w:p>
      <w:pPr>
        <w:pStyle w:val="style4097"/>
        <w:ind w:firstLine="0" w:firstLineChars="0"/>
        <w:rPr>
          <w:rFonts w:hint="eastAsia"/>
        </w:rPr>
      </w:pPr>
      <w:r>
        <w:rPr>
          <w:rFonts w:hint="eastAsia"/>
        </w:rPr>
        <w:t>婴儿1件/10KG，手提行李7KG尺寸56*36*23，单件行李不能超32KG。</w:t>
      </w:r>
    </w:p>
    <w:p>
      <w:pPr>
        <w:pStyle w:val="style4097"/>
        <w:ind w:firstLine="0" w:firstLineChars="0"/>
        <w:rPr/>
      </w:pPr>
      <w:r>
        <w:rPr>
          <w:rFonts w:hint="eastAsia"/>
        </w:rPr>
        <w:t>代办收取逾重费，旅客交钱后需在系统里面加上旅客的电话号码。</w:t>
      </w:r>
    </w:p>
    <w:p>
      <w:pPr>
        <w:pStyle w:val="style4097"/>
        <w:ind w:firstLine="0" w:firstLineChars="0"/>
        <w:rPr>
          <w:rFonts w:hint="eastAsia"/>
        </w:rPr>
      </w:pPr>
      <w:r>
        <w:rPr>
          <w:rFonts w:hint="eastAsia"/>
        </w:rPr>
        <w:t>PS:</w:t>
      </w:r>
      <w:r>
        <w:rPr>
          <w:rFonts w:hint="eastAsia"/>
          <w:highlight w:val="yellow"/>
        </w:rPr>
        <w:t>行李重量团队家庭等都不可以分享重量</w:t>
      </w:r>
      <w:r>
        <w:rPr>
          <w:rFonts w:hint="eastAsia"/>
        </w:rPr>
        <w:t>。</w:t>
      </w:r>
    </w:p>
    <w:p>
      <w:pPr>
        <w:pStyle w:val="style4097"/>
        <w:ind w:firstLine="0" w:firstLineChars="0"/>
        <w:rPr/>
      </w:pPr>
    </w:p>
    <w:p>
      <w:pPr>
        <w:pStyle w:val="style0"/>
        <w:rPr>
          <w:b/>
          <w:bCs/>
        </w:rPr>
      </w:pPr>
      <w:r>
        <w:rPr>
          <w:rFonts w:hint="eastAsia"/>
          <w:b/>
          <w:bCs/>
        </w:rPr>
        <w:t>航班注意事项：</w:t>
      </w:r>
    </w:p>
    <w:p>
      <w:pPr>
        <w:pStyle w:val="style4097"/>
        <w:ind w:firstLine="0" w:firstLineChars="0"/>
        <w:rPr/>
      </w:pPr>
      <w:r>
        <w:rPr>
          <w:rFonts w:hint="eastAsia"/>
        </w:rPr>
        <w:t>1.本航班不接受UM、活体运输、枪支弹药、危险品</w:t>
      </w:r>
    </w:p>
    <w:p>
      <w:pPr>
        <w:pStyle w:val="style4097"/>
        <w:ind w:firstLine="0" w:firstLineChars="0"/>
        <w:rPr/>
      </w:pPr>
      <w:r>
        <w:rPr>
          <w:rFonts w:hint="eastAsia"/>
        </w:rPr>
        <w:t>2.双胞胎婴儿不能安排坐在一起。2-12岁儿童必须在有成人陪伴下出游。</w:t>
      </w:r>
    </w:p>
    <w:p>
      <w:pPr>
        <w:pStyle w:val="style4097"/>
        <w:ind w:firstLine="0" w:firstLineChars="0"/>
        <w:rPr/>
      </w:pPr>
      <w:r>
        <w:rPr>
          <w:rFonts w:hint="eastAsia"/>
        </w:rPr>
        <w:t>3.孕妇：28-35周需要有适宜乘机的医生证明，并签免责；35周以上不可乘机；孕妇需安排在前排过道位。</w:t>
      </w:r>
    </w:p>
    <w:p>
      <w:pPr>
        <w:pStyle w:val="style4097"/>
        <w:ind w:firstLine="0" w:firstLineChars="0"/>
        <w:rPr/>
      </w:pPr>
      <w:r>
        <w:rPr>
          <w:rFonts w:hint="eastAsia"/>
        </w:rPr>
        <w:t>4.老弱病残孕旅客除了紧急座位，最后一排也不可以坐；</w:t>
      </w:r>
    </w:p>
    <w:p>
      <w:pPr>
        <w:pStyle w:val="style4097"/>
        <w:ind w:firstLine="0" w:firstLineChars="0"/>
        <w:rPr/>
      </w:pPr>
      <w:r>
        <w:rPr>
          <w:rFonts w:hint="eastAsia"/>
        </w:rPr>
        <w:t>5.特殊餐食要与航司确认，不用系统打印特餐文件上机。</w:t>
      </w:r>
    </w:p>
    <w:p>
      <w:pPr>
        <w:pStyle w:val="style4097"/>
        <w:ind w:firstLine="0" w:firstLineChars="0"/>
        <w:rPr>
          <w:rFonts w:hint="eastAsia"/>
        </w:rPr>
      </w:pPr>
      <w:r>
        <w:rPr>
          <w:rFonts w:hint="eastAsia"/>
        </w:rPr>
        <w:t>6.如旅客名字或者护照号码订错，在四个字母以内可</w:t>
      </w:r>
      <w:r>
        <w:rPr>
          <w:rFonts w:hint="eastAsia"/>
          <w:lang w:val="en-US" w:eastAsia="zh-CN"/>
        </w:rPr>
        <w:t>修改后</w:t>
      </w:r>
      <w:r>
        <w:rPr>
          <w:rFonts w:hint="eastAsia"/>
        </w:rPr>
        <w:t>盖</w:t>
      </w:r>
      <w:r>
        <w:rPr>
          <w:rFonts w:hint="eastAsia"/>
          <w:lang w:val="en-US" w:eastAsia="zh-CN"/>
        </w:rPr>
        <w:t>航司的</w:t>
      </w:r>
      <w:r>
        <w:rPr>
          <w:rFonts w:hint="eastAsia"/>
        </w:rPr>
        <w:t>章</w:t>
      </w:r>
      <w:r>
        <w:rPr>
          <w:rFonts w:hint="default"/>
          <w:lang w:val="en-US"/>
        </w:rPr>
        <w:t>(</w:t>
      </w:r>
      <w:r>
        <w:rPr>
          <w:rFonts w:hint="eastAsia"/>
          <w:lang w:val="en-US" w:eastAsia="zh-CN"/>
        </w:rPr>
        <w:t>章在航信组柜子</w:t>
      </w:r>
      <w:r>
        <w:rPr>
          <w:rFonts w:hint="default"/>
          <w:lang w:val="en-US"/>
        </w:rPr>
        <w:t>)</w:t>
      </w:r>
      <w:r>
        <w:rPr>
          <w:rFonts w:hint="eastAsia"/>
        </w:rPr>
        <w:t>，收费70rmb，</w:t>
      </w:r>
      <w:r>
        <w:rPr>
          <w:rFonts w:hint="eastAsia"/>
          <w:lang w:val="en-US" w:eastAsia="zh-CN"/>
        </w:rPr>
        <w:t>开单去F19交钱</w:t>
      </w:r>
      <w:r>
        <w:rPr>
          <w:rFonts w:hint="eastAsia"/>
        </w:rPr>
        <w:t>。</w:t>
      </w:r>
    </w:p>
    <w:p>
      <w:pPr>
        <w:pStyle w:val="style4097"/>
        <w:ind w:firstLine="0" w:firstLineChars="0"/>
        <w:rPr>
          <w:rFonts w:eastAsia="宋体" w:hint="eastAsia"/>
          <w:lang w:val="en-US" w:eastAsia="zh-CN"/>
        </w:rPr>
      </w:pPr>
      <w:r>
        <w:rPr>
          <w:rFonts w:hint="eastAsia"/>
          <w:lang w:val="en-US" w:eastAsia="zh-CN"/>
        </w:rPr>
        <w:t>7.第一排的座位需经过代办的同意后才可以使用。</w:t>
      </w:r>
    </w:p>
    <w:p>
      <w:pPr>
        <w:pStyle w:val="style0"/>
        <w:rPr>
          <w:rFonts w:ascii="仿宋" w:eastAsia="仿宋" w:hAnsi="仿宋"/>
          <w:color w:val="ff0000"/>
          <w:sz w:val="30"/>
          <w:szCs w:val="30"/>
        </w:rPr>
      </w:pPr>
      <w:r>
        <w:rPr>
          <w:rFonts w:ascii="仿宋" w:eastAsia="仿宋" w:hAnsi="仿宋" w:hint="eastAsia"/>
          <w:color w:val="ff0000"/>
          <w:sz w:val="30"/>
          <w:szCs w:val="30"/>
        </w:rPr>
        <w:t>航司联系方式：13316289594广州站谢站长</w:t>
      </w: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  <w:r>
        <w:rPr>
          <w:rFonts w:hint="eastAsia"/>
          <w:b/>
          <w:bCs/>
        </w:rPr>
        <w:t>A.391（航前、边防数）</w:t>
      </w:r>
    </w:p>
    <w:p>
      <w:pPr>
        <w:pStyle w:val="style0"/>
        <w:rPr/>
      </w:pPr>
      <w:r>
        <w:rPr>
          <w:rFonts w:hint="eastAsia"/>
        </w:rPr>
        <w:t>航班机组已申请免办手续，到达文件由服务室交接给到达边防，海关检疫文件带回交给调控。代办会把文件发到我们CI邮箱</w:t>
      </w:r>
    </w:p>
    <w:p>
      <w:pPr>
        <w:pStyle w:val="style0"/>
        <w:rPr/>
      </w:pPr>
      <w:r>
        <w:rPr>
          <w:rFonts w:hint="eastAsia"/>
          <w:b/>
          <w:bCs/>
        </w:rPr>
        <w:t>开柜台前准备文件如下</w:t>
      </w:r>
      <w:r>
        <w:rPr>
          <w:rFonts w:hint="eastAsia"/>
        </w:rPr>
        <w:t>：</w:t>
      </w:r>
    </w:p>
    <w:p>
      <w:pPr>
        <w:pStyle w:val="style0"/>
        <w:numPr>
          <w:ilvl w:val="0"/>
          <w:numId w:val="1"/>
        </w:numPr>
        <w:rPr/>
      </w:pPr>
      <w:r>
        <w:rPr>
          <w:rFonts w:hint="eastAsia"/>
        </w:rPr>
        <w:t>gbiaci邮箱里找当日航班文件,有出发到达的GD，机组名单和机组海关物品申报单等</w:t>
      </w:r>
    </w:p>
    <w:p>
      <w:pPr>
        <w:pStyle w:val="style0"/>
        <w:rPr/>
      </w:pPr>
      <w:r>
        <w:rPr>
          <w:rFonts w:hint="eastAsia"/>
        </w:rPr>
        <w:t>2.下载并印QD703  GD4*4份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盖航司的章（章放在打单室航信柜子里）</w:t>
      </w:r>
      <w:r>
        <w:rPr>
          <w:rFonts w:hint="eastAsia"/>
        </w:rPr>
        <w:t>。做完GD找当班51核对。</w:t>
      </w:r>
    </w:p>
    <w:p>
      <w:pPr>
        <w:pStyle w:val="style0"/>
        <w:rPr/>
      </w:pPr>
      <w:r>
        <w:rPr>
          <w:rFonts w:hint="eastAsia"/>
        </w:rPr>
        <w:t>3.领对讲，出发时间节点单（对讲记得调控处签名）</w:t>
      </w:r>
    </w:p>
    <w:p>
      <w:pPr>
        <w:pStyle w:val="style0"/>
        <w:rPr/>
      </w:pPr>
      <w:r>
        <w:rPr>
          <w:rFonts w:hint="eastAsia"/>
        </w:rPr>
        <w:t>4.航班结束后去边防对数放飞，检查边防系统是否成功录入机组。</w:t>
      </w:r>
    </w:p>
    <w:p>
      <w:pPr>
        <w:pStyle w:val="style0"/>
        <w:rPr/>
      </w:pPr>
    </w:p>
    <w:p>
      <w:pPr>
        <w:pStyle w:val="style0"/>
        <w:rPr>
          <w:b/>
          <w:bCs/>
        </w:rPr>
      </w:pPr>
      <w:r>
        <w:rPr>
          <w:rFonts w:hint="eastAsia"/>
          <w:b/>
          <w:bCs/>
        </w:rPr>
        <w:t>B主班结关岗（结三关、上机文件）</w:t>
      </w:r>
    </w:p>
    <w:p>
      <w:pPr>
        <w:pStyle w:val="style0"/>
        <w:rPr/>
      </w:pPr>
      <w:r>
        <w:rPr>
          <w:rFonts w:hint="eastAsia"/>
        </w:rPr>
        <w:t>拿到GD后再次核对确保无误</w:t>
      </w:r>
    </w:p>
    <w:p>
      <w:pPr>
        <w:pStyle w:val="style0"/>
        <w:rPr/>
      </w:pPr>
      <w:r>
        <w:rPr>
          <w:rFonts w:hint="eastAsia"/>
        </w:rPr>
        <w:t>调控打单：</w:t>
      </w:r>
    </w:p>
    <w:p>
      <w:pPr>
        <w:pStyle w:val="style0"/>
        <w:rPr/>
      </w:pPr>
      <w:r>
        <w:rPr>
          <w:rFonts w:hint="eastAsia"/>
        </w:rPr>
        <w:t>旅客名单JL：N/QD703/./*/打印机号码  4*3份</w:t>
      </w:r>
    </w:p>
    <w:p>
      <w:pPr>
        <w:pStyle w:val="style0"/>
        <w:rPr/>
      </w:pPr>
      <w:r>
        <w:rPr>
          <w:rFonts w:hint="eastAsia"/>
        </w:rPr>
        <w:t xml:space="preserve">        Sy→pt  1份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eastAsia"/>
        </w:rPr>
        <w:t>结三关：</w:t>
      </w:r>
    </w:p>
    <w:p>
      <w:pPr>
        <w:pStyle w:val="style0"/>
        <w:rPr/>
      </w:pPr>
      <w:r>
        <w:rPr>
          <w:rFonts w:hint="eastAsia"/>
        </w:rPr>
        <w:t>检疫海关：1GD、1名单、1货邮CM单、检疫单白色联；→蓝色联检疫单（检疫单</w:t>
      </w:r>
      <w:r>
        <w:rPr>
          <w:rFonts w:hint="eastAsia"/>
          <w:lang w:val="en-US" w:eastAsia="zh-CN"/>
        </w:rPr>
        <w:t>给代办</w:t>
      </w:r>
      <w:r>
        <w:rPr>
          <w:rFonts w:hint="eastAsia"/>
        </w:rPr>
        <w:t>）</w:t>
      </w:r>
    </w:p>
    <w:p>
      <w:pPr>
        <w:pStyle w:val="style0"/>
        <w:rPr/>
      </w:pPr>
      <w:r>
        <w:rPr>
          <w:rFonts w:hint="eastAsia"/>
        </w:rPr>
        <w:t>边防：2GD、1名单→1张边防盖章放行单调控留底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eastAsia"/>
        </w:rPr>
        <w:t>上机文件：</w:t>
      </w:r>
    </w:p>
    <w:p>
      <w:pPr>
        <w:pStyle w:val="style0"/>
        <w:rPr/>
      </w:pPr>
      <w:r>
        <w:rPr>
          <w:rFonts w:hint="eastAsia"/>
        </w:rPr>
        <w:t>GD 4*3</w:t>
      </w:r>
    </w:p>
    <w:p>
      <w:pPr>
        <w:pStyle w:val="style0"/>
        <w:rPr/>
      </w:pPr>
      <w:r>
        <w:rPr>
          <w:rFonts w:hint="eastAsia"/>
        </w:rPr>
        <w:t>旅客名单4*3</w:t>
      </w:r>
    </w:p>
    <w:p>
      <w:pPr>
        <w:pStyle w:val="style0"/>
        <w:rPr>
          <w:color w:val="ff0000"/>
        </w:rPr>
      </w:pPr>
      <w:r>
        <w:rPr>
          <w:rFonts w:hint="eastAsia"/>
        </w:rPr>
        <w:t xml:space="preserve">主班同事一定要认真仔细核对好上机单据并与机组交接确认 </w:t>
      </w:r>
    </w:p>
    <w:p>
      <w:pPr>
        <w:pStyle w:val="style0"/>
        <w:rPr>
          <w:rFonts w:hint="eastAsia"/>
        </w:rPr>
      </w:pPr>
      <w:r>
        <w:rPr>
          <w:rFonts w:hint="eastAsia"/>
        </w:rPr>
        <w:t>边防放飞 飞机关门后才可离开</w:t>
      </w:r>
    </w:p>
    <w:bookmarkStart w:id="1" w:name="_GoBack"/>
    <w:bookmarkEnd w:id="1"/>
    <w:p>
      <w:pPr>
        <w:pStyle w:val="style0"/>
        <w:rPr/>
      </w:pPr>
      <w:r>
        <w:rPr>
          <w:sz w:val="19"/>
        </w:rPr>
        <w:t>PS.送单同事，代办一般不去机口，帮代办问机组拿到达文件带回来留底</w:t>
      </w:r>
    </w:p>
    <w:p>
      <w:pPr>
        <w:pStyle w:val="style0"/>
        <w:rPr>
          <w:rFonts w:hint="eastAsia"/>
          <w:b/>
          <w:bCs/>
        </w:rPr>
      </w:pPr>
    </w:p>
    <w:p>
      <w:pPr>
        <w:pStyle w:val="style0"/>
        <w:rPr>
          <w:b/>
          <w:bCs/>
        </w:rPr>
      </w:pPr>
      <w:r>
        <w:rPr>
          <w:rFonts w:hint="eastAsia"/>
          <w:b/>
          <w:bCs/>
        </w:rPr>
        <w:t>C留底岗：（留底+行李交接+报载）</w:t>
      </w:r>
    </w:p>
    <w:p>
      <w:pPr>
        <w:pStyle w:val="style0"/>
        <w:numPr>
          <w:ilvl w:val="0"/>
          <w:numId w:val="2"/>
        </w:numPr>
        <w:rPr/>
      </w:pPr>
      <w:r>
        <w:rPr>
          <w:rFonts w:hint="eastAsia"/>
        </w:rPr>
        <w:t>柜台关闭后，查看系统旅客最终人数：成人，小孩，INF。总人头。总行李件数/重量。报给配载（电话内通82</w:t>
      </w:r>
      <w:r>
        <w:rPr>
          <w:rFonts w:hint="eastAsia"/>
          <w:lang w:val="en-US" w:eastAsia="zh-CN"/>
        </w:rPr>
        <w:t>95</w:t>
      </w:r>
      <w:r>
        <w:rPr>
          <w:rFonts w:hint="eastAsia"/>
        </w:rPr>
        <w:t>/82</w:t>
      </w:r>
      <w:r>
        <w:rPr>
          <w:rFonts w:hint="eastAsia"/>
          <w:lang w:val="en-US" w:eastAsia="zh-CN"/>
        </w:rPr>
        <w:t>96</w:t>
      </w:r>
      <w:r>
        <w:rPr>
          <w:rFonts w:hint="eastAsia"/>
        </w:rPr>
        <w:t>）。报配载前找值班51核对好数据。是否有特殊情况需报知配载。</w:t>
      </w:r>
    </w:p>
    <w:p>
      <w:pPr>
        <w:pStyle w:val="style0"/>
        <w:numPr>
          <w:ilvl w:val="0"/>
          <w:numId w:val="2"/>
        </w:numPr>
        <w:rPr/>
      </w:pPr>
      <w:r>
        <w:rPr>
          <w:rFonts w:hint="eastAsia"/>
        </w:rPr>
        <w:t>拍下SY界面发送到QD值机群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航司负责海关结关。</w:t>
      </w:r>
    </w:p>
    <w:p>
      <w:pPr>
        <w:pStyle w:val="style0"/>
        <w:numPr>
          <w:ilvl w:val="0"/>
          <w:numId w:val="2"/>
        </w:numPr>
        <w:rPr/>
      </w:pPr>
      <w:r>
        <w:rPr>
          <w:rFonts w:hint="eastAsia"/>
        </w:rPr>
        <w:t>清理物资，整理柜台和Q带。</w:t>
      </w:r>
    </w:p>
    <w:p>
      <w:pPr>
        <w:pStyle w:val="style0"/>
        <w:numPr>
          <w:ilvl w:val="0"/>
          <w:numId w:val="2"/>
        </w:numPr>
        <w:rPr/>
      </w:pPr>
      <w:r>
        <w:rPr>
          <w:rFonts w:hint="eastAsia"/>
        </w:rPr>
        <w:t>柜台关闭后，填写好行李交接单，把行李交接单交由51拍照</w:t>
      </w:r>
    </w:p>
    <w:p>
      <w:pPr>
        <w:pStyle w:val="style0"/>
        <w:numPr>
          <w:ilvl w:val="0"/>
          <w:numId w:val="2"/>
        </w:numPr>
        <w:rPr/>
      </w:pPr>
      <w:r>
        <w:rPr>
          <w:rFonts w:hint="eastAsia"/>
        </w:rPr>
        <w:t>将航班最终的结载数据报给登机口的服务室同事</w:t>
      </w:r>
    </w:p>
    <w:p>
      <w:pPr>
        <w:pStyle w:val="style0"/>
        <w:numPr>
          <w:ilvl w:val="0"/>
          <w:numId w:val="2"/>
        </w:numPr>
        <w:rPr/>
      </w:pPr>
      <w:r>
        <w:rPr>
          <w:rFonts w:hint="eastAsia"/>
        </w:rPr>
        <w:t>填写调控那里当天航班的动态数据板</w:t>
      </w:r>
    </w:p>
    <w:p>
      <w:pPr>
        <w:pStyle w:val="style0"/>
        <w:rPr/>
      </w:pPr>
      <w:r>
        <w:rPr>
          <w:rFonts w:hint="eastAsia"/>
        </w:rPr>
        <w:t>6，调控留底：</w:t>
      </w:r>
    </w:p>
    <w:p>
      <w:pPr>
        <w:pStyle w:val="style0"/>
        <w:rPr/>
      </w:pPr>
      <w:r>
        <w:rPr>
          <w:rFonts w:hint="eastAsia"/>
        </w:rPr>
        <w:t>边防放飞GD及</w:t>
      </w:r>
    </w:p>
    <w:p>
      <w:pPr>
        <w:pStyle w:val="style0"/>
        <w:rPr/>
      </w:pPr>
      <w:r>
        <w:rPr>
          <w:rFonts w:hint="eastAsia"/>
        </w:rPr>
        <w:t>JL：NX/QD703/./*/打印机号</w:t>
      </w:r>
    </w:p>
    <w:bookmarkStart w:id="2" w:name="OLE_LINK2"/>
    <w:p>
      <w:pPr>
        <w:pStyle w:val="style0"/>
        <w:rPr>
          <w:rFonts w:hint="eastAsia"/>
        </w:rPr>
      </w:pPr>
      <w:r>
        <w:rPr>
          <w:rFonts w:hint="eastAsia"/>
        </w:rPr>
        <w:t>PD*，NACC，NGRP（PT打印）</w:t>
      </w:r>
    </w:p>
    <w:bookmarkEnd w:id="2"/>
    <w:p>
      <w:pPr>
        <w:pStyle w:val="style0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7,代办留底：JL:EX/QD703/./*/打印机号</w:t>
      </w:r>
    </w:p>
    <w:p>
      <w:pPr>
        <w:pStyle w:val="style0"/>
        <w:rPr>
          <w:rFonts w:hint="eastAsia"/>
        </w:rPr>
      </w:pP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</w:rPr>
        <w:t>PD*，NACC，NGRP（PT打印）</w:t>
      </w:r>
    </w:p>
    <w:p>
      <w:pPr>
        <w:pStyle w:val="style0"/>
        <w:rPr>
          <w:rFonts w:eastAsia="宋体"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蓝色检疫单，边防盖章GD</w:t>
      </w:r>
    </w:p>
    <w:p>
      <w:pPr>
        <w:pStyle w:val="style0"/>
        <w:rPr/>
      </w:pPr>
      <w:r>
        <w:rPr/>
        <w:fldChar w:fldCharType="begin"/>
      </w:r>
      <w:r>
        <w:instrText xml:space="preserve"> HYPERLINK "mailto:7,找到当天航班的GD电子版填上当天航班的结载人数发送至GBIAKY@126.COM" </w:instrText>
      </w:r>
      <w:r>
        <w:rPr/>
        <w:fldChar w:fldCharType="separate"/>
      </w:r>
      <w:r>
        <w:rPr>
          <w:rStyle w:val="style85"/>
          <w:rFonts w:hint="eastAsia"/>
        </w:rPr>
        <w:t>8，找到当天航班的GD电子版填上当天航班的结载人数发送至GBIAKY@126.COM</w:t>
      </w:r>
      <w:r>
        <w:rPr>
          <w:rStyle w:val="style85"/>
          <w:rFonts w:hint="eastAsia"/>
        </w:rPr>
        <w:fldChar w:fldCharType="end"/>
      </w:r>
      <w:r>
        <w:rPr>
          <w:rFonts w:hint="eastAsia"/>
        </w:rPr>
        <w:t>、HJK3@JC.GBCIQ.GOV.CN 两个邮箱</w:t>
      </w:r>
    </w:p>
    <w:p>
      <w:pPr>
        <w:pStyle w:val="style0"/>
        <w:numPr>
          <w:ilvl w:val="0"/>
          <w:numId w:val="3"/>
        </w:numPr>
        <w:rPr/>
      </w:pPr>
      <w:r>
        <w:rPr>
          <w:rFonts w:hint="eastAsia"/>
        </w:rPr>
        <w:t>将自己打印的调控留底和边防同事拿回来的边防盖章GD钉在一起放调控留底处。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Calibri"/>
    <w:panose1 w:val="020f0502020002030204"/>
    <w:charset w:val="00"/>
    <w:family w:val="swiss"/>
    <w:pitch w:val="default"/>
    <w:sig w:usb0="E0002EFF" w:usb1="C000247B" w:usb2="00000009" w:usb3="00000000" w:csb0="200001FF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 Light"/>
    <w:panose1 w:val="020f0302020002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B2DA0FE2"/>
    <w:lvl w:ilvl="0">
      <w:start w:val="9"/>
      <w:numFmt w:val="decimal"/>
      <w:suff w:val="nothing"/>
      <w:lvlText w:val="%1，"/>
      <w:lvlJc w:val="left"/>
      <w:pPr/>
    </w:lvl>
  </w:abstractNum>
  <w:abstractNum w:abstractNumId="1">
    <w:nsid w:val="00000001"/>
    <w:multiLevelType w:val="singleLevel"/>
    <w:tmpl w:val="C1720113"/>
    <w:lvl w:ilvl="0">
      <w:start w:val="1"/>
      <w:numFmt w:val="decimal"/>
      <w:lvlText w:val="%1."/>
      <w:lvlJc w:val="left"/>
      <w:pPr>
        <w:tabs>
          <w:tab w:val="left" w:leader="none" w:pos="312"/>
        </w:tabs>
      </w:pPr>
    </w:lvl>
  </w:abstractNum>
  <w:abstractNum w:abstractNumId="2">
    <w:nsid w:val="00000002"/>
    <w:multiLevelType w:val="multilevel"/>
    <w:tmpl w:val="13136900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6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8"/>
    <w:qFormat/>
    <w:uiPriority w:val="0"/>
    <w:pPr/>
    <w:rPr>
      <w:sz w:val="18"/>
      <w:szCs w:val="18"/>
    </w:rPr>
  </w:style>
  <w:style w:type="paragraph" w:styleId="style32">
    <w:name w:val="footer"/>
    <w:basedOn w:val="style0"/>
    <w:next w:val="style32"/>
    <w:link w:val="style4100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9"/>
    <w:qFormat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styleId="style85">
    <w:name w:val="Hyperlink"/>
    <w:basedOn w:val="style65"/>
    <w:next w:val="style85"/>
    <w:qFormat/>
    <w:uiPriority w:val="0"/>
    <w:rPr>
      <w:color w:val="0000ff"/>
      <w:u w:val="single"/>
    </w:rPr>
  </w:style>
  <w:style w:type="paragraph" w:customStyle="1" w:styleId="style4097">
    <w:name w:val="列出段落1"/>
    <w:basedOn w:val="style0"/>
    <w:next w:val="style4097"/>
    <w:qFormat/>
    <w:uiPriority w:val="34"/>
    <w:pPr>
      <w:ind w:firstLine="420" w:firstLineChars="200"/>
    </w:pPr>
    <w:rPr/>
  </w:style>
  <w:style w:type="character" w:customStyle="1" w:styleId="style4098">
    <w:name w:val="批注框文本 Char"/>
    <w:basedOn w:val="style65"/>
    <w:next w:val="style4098"/>
    <w:link w:val="style153"/>
    <w:qFormat/>
    <w:uiPriority w:val="0"/>
    <w:rPr>
      <w:kern w:val="2"/>
      <w:sz w:val="18"/>
      <w:szCs w:val="18"/>
    </w:rPr>
  </w:style>
  <w:style w:type="character" w:customStyle="1" w:styleId="style4099">
    <w:name w:val="页眉 Char"/>
    <w:basedOn w:val="style65"/>
    <w:next w:val="style4099"/>
    <w:link w:val="style31"/>
    <w:qFormat/>
    <w:uiPriority w:val="0"/>
    <w:rPr>
      <w:kern w:val="2"/>
      <w:sz w:val="18"/>
      <w:szCs w:val="18"/>
    </w:rPr>
  </w:style>
  <w:style w:type="character" w:customStyle="1" w:styleId="style4100">
    <w:name w:val="页脚 Char"/>
    <w:basedOn w:val="style65"/>
    <w:next w:val="style4100"/>
    <w:link w:val="style32"/>
    <w:qFormat/>
    <w:uiPriority w:val="0"/>
    <w:rPr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1298</Words>
  <Pages>2</Pages>
  <Characters>1606</Characters>
  <Application>WPS Office</Application>
  <DocSecurity>0</DocSecurity>
  <Paragraphs>68</Paragraphs>
  <ScaleCrop>false</ScaleCrop>
  <LinksUpToDate>false</LinksUpToDate>
  <CharactersWithSpaces>1653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2019-06-06T15:34:00Z</dcterms:created>
  <dc:creator>.尛℃維</dc:creator>
  <lastModifiedBy>MI 8</lastModifiedBy>
  <dcterms:modified xsi:type="dcterms:W3CDTF">2019-07-16T20:14:14Z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